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407CB" w14:textId="77777777" w:rsidR="00C3488D" w:rsidRDefault="00C3488D" w:rsidP="00C3488D">
      <w:r>
        <w:t>Nā māua noa, nā</w:t>
      </w:r>
    </w:p>
    <w:p w14:paraId="094BB64A" w14:textId="43AF29AB" w:rsidR="00C3488D" w:rsidRPr="003F0EFB" w:rsidRDefault="000457D2" w:rsidP="00C3488D">
      <w:r>
        <w:t>Robin Rutt</w:t>
      </w:r>
      <w:r w:rsidR="00BE5478">
        <w:t xml:space="preserve">er-Baumann </w:t>
      </w:r>
      <w:r w:rsidR="003435B8">
        <w:t>and Jen Thomas</w:t>
      </w:r>
    </w:p>
    <w:p w14:paraId="389CE98F" w14:textId="77777777" w:rsidR="00C3488D" w:rsidRDefault="00C3488D" w:rsidP="00C3488D"/>
    <w:tbl>
      <w:tblPr>
        <w:tblW w:w="95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91"/>
        <w:gridCol w:w="6000"/>
      </w:tblGrid>
      <w:tr w:rsidR="00C3488D" w14:paraId="3045611E" w14:textId="77777777" w:rsidTr="007314BF">
        <w:trPr>
          <w:trHeight w:val="2579"/>
        </w:trPr>
        <w:tc>
          <w:tcPr>
            <w:tcW w:w="359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B8E106" w14:textId="77777777" w:rsidR="00C3488D" w:rsidRDefault="00C3488D" w:rsidP="007314BF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70AB815B" wp14:editId="7E8E6881">
                  <wp:extent cx="2081893" cy="1619250"/>
                  <wp:effectExtent l="0" t="0" r="0" b="0"/>
                  <wp:docPr id="1645198801" name="Picture 16451988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38" t="4383" r="21089" b="15031"/>
                          <a:stretch/>
                        </pic:blipFill>
                        <pic:spPr bwMode="auto">
                          <a:xfrm>
                            <a:off x="0" y="0"/>
                            <a:ext cx="2115199" cy="1645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D9D875C" w14:textId="77777777" w:rsidR="00C3488D" w:rsidRDefault="00C3488D" w:rsidP="007314BF">
            <w:pPr>
              <w:jc w:val="center"/>
              <w:rPr>
                <w:sz w:val="18"/>
                <w:szCs w:val="18"/>
                <w:lang w:val="en-US" w:eastAsia="en-NZ"/>
              </w:rPr>
            </w:pPr>
          </w:p>
          <w:p w14:paraId="0F5EA8B8" w14:textId="3EC51174" w:rsidR="00C3488D" w:rsidRDefault="00C3488D" w:rsidP="007314BF">
            <w:pPr>
              <w:jc w:val="center"/>
              <w:rPr>
                <w:sz w:val="18"/>
                <w:szCs w:val="18"/>
                <w:lang w:val="en-US" w:eastAsia="en-NZ"/>
              </w:rPr>
            </w:pP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384C2529" wp14:editId="2F2F9587">
                  <wp:extent cx="180975" cy="180975"/>
                  <wp:effectExtent l="0" t="0" r="9525" b="9525"/>
                  <wp:docPr id="799629784" name="Picture 799629784" descr="Title: LinkedIn - Description: image of LinkedIn icon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Title: LinkedIn - Description: image of LinkedIn icon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293B708D" wp14:editId="685989CB">
                  <wp:extent cx="171450" cy="171450"/>
                  <wp:effectExtent l="0" t="0" r="0" b="0"/>
                  <wp:docPr id="1520098184" name="Picture 1520098184" descr="Title: Twitter - Description: image of Twitter icon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itle: Twitter - Description: image of Twitter icon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45737849" wp14:editId="79DA54B8">
                  <wp:extent cx="180975" cy="171450"/>
                  <wp:effectExtent l="0" t="0" r="9525" b="0"/>
                  <wp:docPr id="1015181566" name="Picture 1015181566" descr="Title: Facebook - Description: image of Facebook icon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Title: Facebook - Description: image of Facebook icon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  <w:lang w:val="en-US" w:eastAsia="en-NZ"/>
              </w:rPr>
              <w:t> </w:t>
            </w:r>
          </w:p>
        </w:tc>
        <w:tc>
          <w:tcPr>
            <w:tcW w:w="60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B5B95" w14:textId="53246614" w:rsidR="00C3488D" w:rsidRPr="00943238" w:rsidRDefault="003435B8" w:rsidP="007314BF">
            <w:pPr>
              <w:rPr>
                <w:rFonts w:ascii="Avenir Next LT Pro" w:hAnsi="Avenir Next LT Pro"/>
                <w:b/>
                <w:bCs/>
                <w:color w:val="171C8F"/>
                <w:lang w:val="en-US" w:eastAsia="en-NZ"/>
              </w:rPr>
            </w:pPr>
            <w:r>
              <w:rPr>
                <w:rFonts w:ascii="Avenir Next LT Pro" w:hAnsi="Avenir Next LT Pro"/>
                <w:b/>
                <w:bCs/>
                <w:color w:val="171C8F"/>
                <w:lang w:val="en-US" w:eastAsia="en-NZ"/>
              </w:rPr>
              <w:t>Robin Rutter-Baumann and Jen Thomas</w:t>
            </w:r>
          </w:p>
          <w:p w14:paraId="40753A92" w14:textId="3C2BDBBF" w:rsidR="00C3488D" w:rsidRDefault="00C3488D" w:rsidP="007314BF">
            <w:pP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 xml:space="preserve">Rural Hospitals </w:t>
            </w:r>
            <w:r w:rsidR="003435B8"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>Chair and Deputy Chair</w:t>
            </w:r>
          </w:p>
          <w:p w14:paraId="6C54CBE7" w14:textId="77777777" w:rsidR="00C3488D" w:rsidRDefault="00C3488D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>Hauora Taiwhenua Rural Health Network</w:t>
            </w:r>
          </w:p>
          <w:p w14:paraId="0C1F4718" w14:textId="77777777" w:rsidR="00C3488D" w:rsidRDefault="00C3488D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>Incorporating NZLocums &amp; NZMedJobs - experts in medical recruitment</w:t>
            </w:r>
          </w:p>
          <w:p w14:paraId="26F72608" w14:textId="77777777" w:rsidR="00C3488D" w:rsidRDefault="00C3488D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fr-CA" w:eastAsia="en-NZ"/>
              </w:rPr>
            </w:pPr>
          </w:p>
          <w:p w14:paraId="727AD13A" w14:textId="77777777" w:rsidR="00C3488D" w:rsidRDefault="00C3488D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 xml:space="preserve">Level 2, 88 The Terrace | PO Box 547 | Wellington 6140 </w:t>
            </w:r>
          </w:p>
          <w:p w14:paraId="6CB9937B" w14:textId="77777777" w:rsidR="00C3488D" w:rsidRDefault="00C3488D" w:rsidP="007314BF">
            <w:pPr>
              <w:rPr>
                <w:rFonts w:ascii="Avenir Next LT Pro" w:hAnsi="Avenir Next LT Pro"/>
                <w:color w:val="002060"/>
                <w:sz w:val="16"/>
                <w:szCs w:val="16"/>
                <w:lang w:val="en-US" w:eastAsia="en-NZ"/>
              </w:rPr>
            </w:pPr>
          </w:p>
          <w:p w14:paraId="265BC7CD" w14:textId="77777777" w:rsidR="00C3488D" w:rsidRDefault="00C3488D" w:rsidP="007314BF">
            <w:pP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</w:pPr>
            <w:hyperlink r:id="rId11" w:history="1">
              <w:r>
                <w:rPr>
                  <w:rStyle w:val="Hyperlink"/>
                  <w:rFonts w:ascii="Avenir Next LT Pro" w:hAnsi="Avenir Next LT Pro"/>
                  <w:color w:val="171C8F"/>
                  <w:sz w:val="20"/>
                  <w:szCs w:val="20"/>
                  <w:lang w:val="en-US" w:eastAsia="en-NZ"/>
                </w:rPr>
                <w:t>www.htrhn.org.nz</w:t>
              </w:r>
            </w:hyperlink>
          </w:p>
          <w:p w14:paraId="2A0CCF87" w14:textId="77777777" w:rsidR="00C3488D" w:rsidRDefault="00C3488D" w:rsidP="007314BF">
            <w:pPr>
              <w:rPr>
                <w:rFonts w:ascii="Avenir Next LT Pro" w:hAnsi="Avenir Next LT Pro"/>
                <w:color w:val="171C8F"/>
                <w:sz w:val="16"/>
                <w:szCs w:val="16"/>
                <w:lang w:val="en-US" w:eastAsia="en-NZ"/>
              </w:rPr>
            </w:pPr>
            <w:r>
              <w:rPr>
                <w:noProof/>
                <w:sz w:val="24"/>
                <w:szCs w:val="24"/>
                <w:lang w:val="en-US" w:eastAsia="en-NZ"/>
              </w:rPr>
              <w:drawing>
                <wp:inline distT="0" distB="0" distL="0" distR="0" wp14:anchorId="5DDC027E" wp14:editId="5C5882A6">
                  <wp:extent cx="3209925" cy="19050"/>
                  <wp:effectExtent l="0" t="0" r="0" b="0"/>
                  <wp:docPr id="2096636467" name="Picture 2096636467" descr="Title: line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Title: line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925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822F88" w14:textId="77777777" w:rsidR="00C3488D" w:rsidRDefault="00C3488D" w:rsidP="007314BF">
            <w:pPr>
              <w:rPr>
                <w:i/>
                <w:iCs/>
                <w:color w:val="84BD00"/>
                <w:sz w:val="20"/>
                <w:szCs w:val="20"/>
                <w:lang w:val="en-US" w:eastAsia="en-NZ"/>
              </w:rPr>
            </w:pPr>
            <w:r>
              <w:rPr>
                <w:i/>
                <w:iCs/>
                <w:color w:val="84BD00"/>
                <w:sz w:val="20"/>
                <w:szCs w:val="20"/>
                <w:lang w:val="en-US" w:eastAsia="en-NZ"/>
              </w:rPr>
              <w:t>Growing Healthy and Thriving Rural Communities</w:t>
            </w:r>
          </w:p>
          <w:p w14:paraId="456644CE" w14:textId="77777777" w:rsidR="00C3488D" w:rsidRDefault="00C3488D" w:rsidP="007314BF">
            <w:pPr>
              <w:rPr>
                <w:rFonts w:asciiTheme="minorHAnsi" w:hAnsiTheme="minorHAnsi" w:cstheme="minorBidi"/>
                <w:i/>
                <w:iCs/>
                <w:lang w:val="en-US" w:eastAsia="en-NZ"/>
              </w:rPr>
            </w:pPr>
          </w:p>
          <w:p w14:paraId="7F6A68DA" w14:textId="77777777" w:rsidR="00C3488D" w:rsidRDefault="00C3488D" w:rsidP="007314BF">
            <w:pPr>
              <w:rPr>
                <w:rFonts w:asciiTheme="minorHAnsi" w:hAnsiTheme="minorHAnsi" w:cstheme="minorBidi"/>
                <w:i/>
                <w:iCs/>
                <w:lang w:val="en-US" w:eastAsia="en-NZ"/>
              </w:rPr>
            </w:pPr>
          </w:p>
        </w:tc>
      </w:tr>
    </w:tbl>
    <w:p w14:paraId="45EC0CAE" w14:textId="77777777" w:rsidR="00315602" w:rsidRDefault="00315602"/>
    <w:sectPr w:rsidR="003156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88D"/>
    <w:rsid w:val="000457D2"/>
    <w:rsid w:val="00190568"/>
    <w:rsid w:val="0027482C"/>
    <w:rsid w:val="00315602"/>
    <w:rsid w:val="003435B8"/>
    <w:rsid w:val="00422E0D"/>
    <w:rsid w:val="00534D30"/>
    <w:rsid w:val="00BE5478"/>
    <w:rsid w:val="00C3488D"/>
    <w:rsid w:val="00C92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DCDDE"/>
  <w15:chartTrackingRefBased/>
  <w15:docId w15:val="{9524C231-16C3-4A4B-850F-5F6BE39A7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488D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488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488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488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488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488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488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488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488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488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48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48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48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48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48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48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48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48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48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488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348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488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348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488D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348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488D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348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48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48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488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C3488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twitter.com/HauoraTaiwhenua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hyperlink" Target="http://www.htrhn.org.nz/" TargetMode="External"/><Relationship Id="rId5" Type="http://schemas.openxmlformats.org/officeDocument/2006/relationships/hyperlink" Target="https://www.linkedin.com/company/hauora-taiwhenua/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jpeg"/><Relationship Id="rId9" Type="http://schemas.openxmlformats.org/officeDocument/2006/relationships/hyperlink" Target="https://www.facebook.com/HauoraTaiwhenu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Busby</dc:creator>
  <cp:keywords/>
  <dc:description/>
  <cp:lastModifiedBy>Ingrid Busby</cp:lastModifiedBy>
  <cp:revision>5</cp:revision>
  <dcterms:created xsi:type="dcterms:W3CDTF">2025-12-07T19:15:00Z</dcterms:created>
  <dcterms:modified xsi:type="dcterms:W3CDTF">2025-12-07T19:44:00Z</dcterms:modified>
</cp:coreProperties>
</file>